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2835" w:leader="none"/>
        </w:tabs>
        <w:spacing w:lineRule="auto" w:line="240"/>
        <w:ind w:left="284" w:hanging="284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widowControl w:val="false"/>
        <w:tabs>
          <w:tab w:val="clear" w:pos="708"/>
          <w:tab w:val="left" w:pos="2835" w:leader="none"/>
        </w:tabs>
        <w:spacing w:lineRule="auto" w:line="240" w:before="0" w:after="0"/>
        <w:ind w:left="284" w:hanging="284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ЗАЯВКА ДЛЯ УЧАСТИЯ В КОНКУРСНОМ ОТБОРЕ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bookmarkStart w:id="0" w:name="_Toc478480108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Общие данные о проекте</w:t>
      </w:r>
    </w:p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Проектная линия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(отметить знаком «Х»)</w:t>
      </w:r>
    </w:p>
    <w:tbl>
      <w:tblPr>
        <w:tblW w:w="9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33"/>
        <w:gridCol w:w="8468"/>
      </w:tblGrid>
      <w:tr>
        <w:trPr>
          <w:trHeight w:val="584" w:hRule="atLeast"/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W w:w="36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0" w:firstRow="1" w:lastColumn="0" w:firstColumn="1" w:val="04a0" w:noHBand="0" w:noVBand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Развитие физической культуры и спорта</w:t>
            </w:r>
          </w:p>
        </w:tc>
      </w:tr>
      <w:tr>
        <w:trPr>
          <w:trHeight w:val="398" w:hRule="atLeast"/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W w:w="36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Охрана окружающей среды</w:t>
            </w:r>
          </w:p>
        </w:tc>
      </w:tr>
      <w:tr>
        <w:trPr>
          <w:trHeight w:val="611" w:hRule="atLeast"/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W w:w="36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Поддержка культуры и творчества</w:t>
            </w:r>
          </w:p>
        </w:tc>
      </w:tr>
      <w:tr>
        <w:trPr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pPr w:bottomFromText="0" w:horzAnchor="margin" w:leftFromText="180" w:rightFromText="180" w:tblpX="0" w:tblpY="-289" w:topFromText="0" w:vertAnchor="text"/>
              <w:tblW w:w="360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Поддержка и укрепление общественного здоровья</w:t>
            </w:r>
          </w:p>
        </w:tc>
      </w:tr>
      <w:tr>
        <w:trPr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pPr w:bottomFromText="0" w:horzAnchor="margin" w:leftFromText="180" w:rightFromText="180" w:tblpX="0" w:tblpY="-289" w:topFromText="0" w:vertAnchor="text"/>
              <w:tblW w:w="360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Поддержка образования</w:t>
            </w:r>
          </w:p>
        </w:tc>
      </w:tr>
      <w:tr>
        <w:trPr>
          <w:trHeight w:val="1154" w:hRule="atLeast"/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pPr w:bottomFromText="0" w:horzAnchor="margin" w:leftFromText="180" w:rightFromText="180" w:tblpX="0" w:tblpY="-289" w:topFromText="0" w:vertAnchor="text"/>
              <w:tblW w:w="360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Социальная поддержка ветеранов, лиц с ограниченными возможностями (инвалидов), малообеспеченных семей, один или несколько членов которой страдают заболеваниями, требующими дорогостоящего лечения</w:t>
            </w:r>
          </w:p>
        </w:tc>
      </w:tr>
      <w:tr>
        <w:trPr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pPr w:bottomFromText="0" w:horzAnchor="margin" w:leftFromText="180" w:rightFromText="180" w:tblpX="0" w:tblpY="-289" w:topFromText="0" w:vertAnchor="text"/>
              <w:tblW w:w="360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4680" w:leader="none"/>
              </w:tabs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Поддержка социальной активности и самоорганизации граждан</w:t>
            </w:r>
          </w:p>
        </w:tc>
      </w:tr>
      <w:tr>
        <w:trPr>
          <w:cantSplit w:val="true"/>
        </w:trPr>
        <w:tc>
          <w:tcPr>
            <w:tcW w:w="533" w:type="dxa"/>
            <w:tcBorders/>
            <w:vAlign w:val="center"/>
          </w:tcPr>
          <w:tbl>
            <w:tblPr>
              <w:tblpPr w:bottomFromText="0" w:horzAnchor="margin" w:leftFromText="180" w:rightFromText="180" w:tblpX="0" w:tblpY="-289" w:topFromText="0" w:vertAnchor="text"/>
              <w:tblW w:w="360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60"/>
            </w:tblGrid>
            <w:tr>
              <w:trPr/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center"/>
                    <w:rPr>
                      <w:rFonts w:ascii="Times New Roman" w:hAnsi="Times New Roman" w:eastAsia="Calibri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eastAsia="Calibri" w:cs="Times New Roman" w:ascii="Times New Roman" w:hAnsi="Times New Roman"/>
                      <w:bCs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8468" w:type="dxa"/>
            <w:tcBorders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Поддержка патриотических, нравственных и духовных ценностей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Название проекта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29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Территория реализации проекта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>на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звание субъекта Российской Федерации, муниципального образования (город, ЗАТО и т.д.) где будет выполняться проект, общее количество территорий):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Данные об организации - заявителе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782"/>
      </w:tblGrid>
      <w:tr>
        <w:trPr/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</w:tc>
      </w:tr>
      <w:tr>
        <w:trPr>
          <w:trHeight w:val="1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6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Должность руководителя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5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Контактный телефон руководителя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+7(_ _ _) _ _ _ - _ _ - _ _</w:t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Описание организации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  <w:t>(не более 0,25 страницы: краткое описание истории, целей, задач и основной деятельности организации-заявителя, ее основные достижения за последние два года и перспективы деятельности)</w:t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ФИО ответственного за проект и подготовку отчетности по проекту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Должность ответственного за проект и подготовку отчетности по проекту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</w:r>
          </w:p>
        </w:tc>
      </w:tr>
      <w:tr>
        <w:trPr>
          <w:trHeight w:val="55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Контактный телефон и электронная почта ответственного за проект и подготовку отчетности по проекту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bCs/>
                <w:i/>
                <w:i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+7(_ _ _) _ _ _ - _ _ - _ _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Реквизиты организации - заявителя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2"/>
        <w:gridCol w:w="4782"/>
      </w:tblGrid>
      <w:tr>
        <w:trPr>
          <w:trHeight w:val="43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91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34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3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center" w:pos="1451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КПП</w:t>
              <w:tab/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3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52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16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67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56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6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+7(_ _ _) _ _ _ - _ _ - _ _</w:t>
            </w:r>
          </w:p>
        </w:tc>
      </w:tr>
      <w:tr>
        <w:trPr>
          <w:trHeight w:val="349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Электронная почта организации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45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ОКТМО</w:t>
            </w: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  <w:t xml:space="preserve"> (для бюджетных организаций)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КБК </w:t>
            </w: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  <w:t>(для бюджетных организаций)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0" w:hRule="atLeast"/>
        </w:trPr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Получатель денежных средств </w:t>
            </w: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  <w:t>(для бюджетных организаций)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Цель проекта, задачи, которые планируется решить в рамках проекта, актуальность проекта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(</w:t>
      </w: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>не более 0,5 страницы)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Ожидаемые результаты от реализации проекта (не более 1 страницы)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  <w:lang w:eastAsia="ru-RU"/>
              </w:rPr>
              <w:t>Основные ключевые показатели, которые должны быть достигнуты по результатам реализации проекта должны быть выражены количественно (например охват мероприятиями проекта, планируемое число получателей помощи и т .д.</w:t>
            </w:r>
            <w:r>
              <w:rPr>
                <w:rFonts w:eastAsia="Times New Roman" w:cs="Times New Roman" w:ascii="Times New Roman" w:hAnsi="Times New Roman"/>
                <w:bCs/>
                <w:i/>
                <w:sz w:val="28"/>
                <w:szCs w:val="28"/>
                <w:lang w:eastAsia="ru-RU"/>
              </w:rPr>
              <w:t>), должны быть указаны целевые группы населения , на поддержку которых направлен проект (количество и описание целевых групп), обязательно должен быть указан эффект в СМИ и количество привлеченных СМИ к реализации проекта).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36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Перспективы развития проекта (не более 0,25 страницы)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Является ли проект (тема, мероприятие) новым, инновационным для региона проведения? 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/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Мероприятия, запланированные после окончания проекта для поддержки/усиления результата: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77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Партнеры, при участии которых будет реализовываться проект, формы партнерства (при наличии):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51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Другие благотворители/грантодатели, которые предоставляют целевые средства организации на реализацию проекта:</w:t>
      </w:r>
    </w:p>
    <w:tbl>
      <w:tblPr>
        <w:tblW w:w="971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625"/>
        <w:gridCol w:w="3230"/>
        <w:gridCol w:w="2977"/>
        <w:gridCol w:w="2886"/>
      </w:tblGrid>
      <w:tr>
        <w:trPr/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ru-RU"/>
              </w:rPr>
              <w:t>N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Наименование проекта</w:t>
            </w:r>
          </w:p>
        </w:tc>
        <w:tc>
          <w:tcPr>
            <w:tcW w:w="288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Объем выделенных средств</w:t>
            </w:r>
          </w:p>
        </w:tc>
      </w:tr>
      <w:tr>
        <w:trPr>
          <w:trHeight w:val="487" w:hRule="atLeast"/>
        </w:trPr>
        <w:tc>
          <w:tcPr>
            <w:tcW w:w="6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62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…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ru-RU"/>
              </w:rPr>
            </w:r>
          </w:p>
        </w:tc>
      </w:tr>
    </w:tbl>
    <w:p>
      <w:pPr>
        <w:pStyle w:val="Normal"/>
        <w:spacing w:lineRule="auto" w:line="240" w:before="60" w:after="60"/>
        <w:ind w:left="284" w:hanging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Подпись руководителя организации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381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Подпись руководителя проекта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62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60" w:after="60"/>
        <w:ind w:left="284" w:hanging="284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Дата оформления</w:t>
      </w:r>
    </w:p>
    <w:tbl>
      <w:tblPr>
        <w:tblW w:w="95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65"/>
      </w:tblGrid>
      <w:tr>
        <w:trPr>
          <w:trHeight w:val="478" w:hRule="atLeast"/>
        </w:trPr>
        <w:tc>
          <w:tcPr>
            <w:tcW w:w="9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</w:rPr>
              <w:t>_ _._ _.20__ г.</w:t>
            </w:r>
          </w:p>
        </w:tc>
      </w:tr>
    </w:tbl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eastAsia="ru-RU"/>
        </w:rPr>
        <w:t xml:space="preserve">Достоверность сведений, указанных в заявке, подтверждаем. </w:t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МП.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>. Бюджет проекта</w:t>
      </w:r>
    </w:p>
    <w:tbl>
      <w:tblPr>
        <w:tblW w:w="9443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1e0" w:noHBand="0" w:lastColumn="1" w:firstColumn="1" w:lastRow="1" w:firstRow="1"/>
      </w:tblPr>
      <w:tblGrid>
        <w:gridCol w:w="568"/>
        <w:gridCol w:w="3516"/>
        <w:gridCol w:w="1985"/>
        <w:gridCol w:w="1673"/>
        <w:gridCol w:w="1701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ru-RU"/>
              </w:rPr>
              <w:t>N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Наименование статьи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Запрашиваемые средства, руб.</w:t>
            </w:r>
          </w:p>
        </w:tc>
        <w:tc>
          <w:tcPr>
            <w:tcW w:w="167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Имеющиеся средства, руб.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3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…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Calibri" w:cs="Times New Roman"/>
                <w:color w:val="000000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lang w:eastAsia="ru-RU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20" w:after="20"/>
              <w:jc w:val="both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Всего расходов по проекту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Имеющиеся средства: __________рублей</w:t>
      </w:r>
    </w:p>
    <w:p>
      <w:pPr>
        <w:pStyle w:val="Normal"/>
        <w:tabs>
          <w:tab w:val="clear" w:pos="708"/>
          <w:tab w:val="left" w:pos="31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Запрашиваемые средства: __________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рублей</w:t>
      </w:r>
    </w:p>
    <w:p>
      <w:pPr>
        <w:pStyle w:val="Normal"/>
        <w:tabs>
          <w:tab w:val="clear" w:pos="708"/>
          <w:tab w:val="left" w:pos="311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Полная стоимость проекта: __________ рублей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Бюджет составил: _________________(_________________________)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Подпись                                    ФИО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. План реализации проекта</w:t>
      </w:r>
    </w:p>
    <w:tbl>
      <w:tblPr>
        <w:tblW w:w="94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6"/>
        <w:gridCol w:w="4651"/>
        <w:gridCol w:w="1985"/>
        <w:gridCol w:w="2267"/>
      </w:tblGrid>
      <w:tr>
        <w:trPr>
          <w:tblHeader w:val="true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Описание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Дата/период проведения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>
        <w:trPr>
          <w:trHeight w:val="383" w:hRule="atLeast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97" w:hRule="atLeast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2. Основной этап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13" w:hRule="atLeast"/>
        </w:trPr>
        <w:tc>
          <w:tcPr>
            <w:tcW w:w="9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3. Заключительный этап</w:t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организации: _________________(_________________________)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Подпись                                    ФИО</w:t>
      </w:r>
    </w:p>
    <w:p>
      <w:pPr>
        <w:pStyle w:val="Normal"/>
        <w:spacing w:lineRule="auto" w:line="240" w:before="0" w:after="20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Toc47848010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МП</w:t>
      </w:r>
      <w:bookmarkEnd w:id="2"/>
    </w:p>
    <w:sectPr>
      <w:headerReference w:type="default" r:id="rId2"/>
      <w:type w:val="nextPage"/>
      <w:pgSz w:w="11906" w:h="16838"/>
      <w:pgMar w:left="1418" w:right="567" w:gutter="0" w:header="0" w:top="1134" w:footer="0" w:bottom="1134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ok Antiqua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r>
      <w:rPr/>
    </w:r>
  </w:p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i w:val="false"/>
        <w:b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center"/>
      <w:pPr>
        <w:tabs>
          <w:tab w:val="num" w:pos="0"/>
        </w:tabs>
        <w:ind w:left="0" w:hanging="0"/>
      </w:pPr>
      <w:rPr>
        <w:i w:val="false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0"/>
        <w:szCs w:val="24"/>
        <w:iCs w:val="false"/>
        <w:bCs w:val="false"/>
        <w:w w:val="100"/>
        <w:vanish w:val="false"/>
        <w:rFonts w:cs="Times New Roman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i w:val="false"/>
        <w:b w:val="false"/>
        <w:iCs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i w:val="false"/>
        <w:u w:val="none"/>
        <w:b w:val="false"/>
        <w:kern w:val="0"/>
        <w:iCs w:val="false"/>
        <w:bCs w:val="false"/>
        <w:w w:val="100"/>
        <w:vanish w:val="false"/>
        <w:rFonts w:cs="Times New Roman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/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Book Antiqua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46475"/>
    <w:pPr>
      <w:widowControl/>
      <w:bidi w:val="0"/>
      <w:spacing w:lineRule="auto" w:line="276" w:before="0" w:after="200"/>
      <w:jc w:val="left"/>
    </w:pPr>
    <w:rPr>
      <w:rFonts w:ascii="Book Antiqua" w:hAnsi="Book Antiqua" w:eastAsia="Book Antiqua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9757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99757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99757b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9757b"/>
    <w:rPr>
      <w:rFonts w:ascii="Tahoma" w:hAnsi="Tahoma" w:cs="Tahoma"/>
      <w:sz w:val="16"/>
      <w:szCs w:val="1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870722"/>
    <w:rPr/>
  </w:style>
  <w:style w:type="character" w:styleId="Style18" w:customStyle="1">
    <w:name w:val="Нижний колонтитул Знак"/>
    <w:basedOn w:val="DefaultParagraphFont"/>
    <w:uiPriority w:val="99"/>
    <w:qFormat/>
    <w:rsid w:val="00870722"/>
    <w:rPr/>
  </w:style>
  <w:style w:type="character" w:styleId="FontStyle13" w:customStyle="1">
    <w:name w:val="Font Style13"/>
    <w:uiPriority w:val="99"/>
    <w:qFormat/>
    <w:rsid w:val="00580687"/>
    <w:rPr>
      <w:rFonts w:ascii="Times New Roman" w:hAnsi="Times New Roman" w:cs="Times New Roman"/>
      <w:sz w:val="26"/>
      <w:szCs w:val="26"/>
    </w:rPr>
  </w:style>
  <w:style w:type="character" w:styleId="-" w:customStyle="1">
    <w:name w:val="Контракт-пункт Знак"/>
    <w:basedOn w:val="DefaultParagraphFont"/>
    <w:link w:val="-2"/>
    <w:qFormat/>
    <w:rsid w:val="0058068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Текст сноски Знак"/>
    <w:basedOn w:val="DefaultParagraphFont"/>
    <w:uiPriority w:val="99"/>
    <w:qFormat/>
    <w:rsid w:val="0058068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>
    <w:name w:val="Символ сноски"/>
    <w:uiPriority w:val="99"/>
    <w:qFormat/>
    <w:rsid w:val="00580687"/>
    <w:rPr>
      <w:vertAlign w:val="superscript"/>
    </w:rPr>
  </w:style>
  <w:style w:type="character" w:styleId="Style21">
    <w:name w:val="Footnote Reference"/>
    <w:rPr>
      <w:vertAlign w:val="superscript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2c324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99757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99757b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975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7"/>
    <w:uiPriority w:val="99"/>
    <w:unhideWhenUsed/>
    <w:rsid w:val="0087072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8"/>
    <w:uiPriority w:val="99"/>
    <w:unhideWhenUsed/>
    <w:rsid w:val="0087072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61" w:customStyle="1">
    <w:name w:val="Style6"/>
    <w:basedOn w:val="Normal"/>
    <w:uiPriority w:val="99"/>
    <w:qFormat/>
    <w:rsid w:val="00580687"/>
    <w:pPr>
      <w:widowControl w:val="false"/>
      <w:spacing w:lineRule="exact" w:line="326" w:before="0" w:after="0"/>
      <w:ind w:firstLine="245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-1" w:customStyle="1">
    <w:name w:val="Контракт-раздел"/>
    <w:basedOn w:val="Normal"/>
    <w:next w:val="-2"/>
    <w:qFormat/>
    <w:rsid w:val="00580687"/>
    <w:pPr>
      <w:keepNext w:val="true"/>
      <w:numPr>
        <w:ilvl w:val="0"/>
        <w:numId w:val="3"/>
      </w:numPr>
      <w:tabs>
        <w:tab w:val="clear" w:pos="708"/>
        <w:tab w:val="left" w:pos="540" w:leader="none"/>
      </w:tabs>
      <w:suppressAutoHyphens w:val="true"/>
      <w:spacing w:lineRule="auto" w:line="240" w:before="360" w:after="120"/>
      <w:jc w:val="center"/>
      <w:outlineLvl w:val="3"/>
    </w:pPr>
    <w:rPr>
      <w:rFonts w:ascii="Times New Roman" w:hAnsi="Times New Roman" w:eastAsia="Times New Roman" w:cs="Times New Roman"/>
      <w:b/>
      <w:bCs/>
      <w:smallCaps/>
      <w:sz w:val="24"/>
      <w:szCs w:val="24"/>
      <w:lang w:eastAsia="ru-RU"/>
    </w:rPr>
  </w:style>
  <w:style w:type="paragraph" w:styleId="-2" w:customStyle="1">
    <w:name w:val="Контракт-пункт"/>
    <w:basedOn w:val="Normal"/>
    <w:link w:val="-"/>
    <w:qFormat/>
    <w:rsid w:val="00580687"/>
    <w:pPr>
      <w:numPr>
        <w:ilvl w:val="1"/>
        <w:numId w:val="3"/>
      </w:num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-3" w:customStyle="1">
    <w:name w:val="Контракт-подпункт"/>
    <w:basedOn w:val="Normal"/>
    <w:qFormat/>
    <w:rsid w:val="00580687"/>
    <w:pPr>
      <w:numPr>
        <w:ilvl w:val="2"/>
        <w:numId w:val="3"/>
      </w:num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-4" w:customStyle="1">
    <w:name w:val="Контракт-подподпункт"/>
    <w:basedOn w:val="Normal"/>
    <w:qFormat/>
    <w:rsid w:val="00580687"/>
    <w:pPr>
      <w:numPr>
        <w:ilvl w:val="3"/>
        <w:numId w:val="3"/>
      </w:num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>
    <w:name w:val="Footnote Text"/>
    <w:basedOn w:val="Normal"/>
    <w:link w:val="Style19"/>
    <w:uiPriority w:val="99"/>
    <w:rsid w:val="00580687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rmal" w:customStyle="1">
    <w:name w:val="ConsPlusNormal"/>
    <w:qFormat/>
    <w:rsid w:val="0058068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580687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8707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rsid w:val="008464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2774-D6F5-4121-AE84-459BA39F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LibreOffice/7.5.2.1$Linux_X86_64 LibreOffice_project/50$Build-1</Application>
  <AppVersion>15.0000</AppVersion>
  <Pages>4</Pages>
  <Words>483</Words>
  <Characters>3247</Characters>
  <CharactersWithSpaces>3779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2020-01-13T08:41:00Z</dcterms:created>
  <dc:creator>Кривов Юрий Иванович</dc:creator>
  <dc:description/>
  <dc:language>ru-RU</dc:language>
  <cp:lastModifiedBy>Балясникова Анастасия Витальевна</cp:lastModifiedBy>
  <cp:lastPrinted>2020-01-13T08:07:00Z</cp:lastPrinted>
  <dcterms:modified xsi:type="dcterms:W3CDTF">2023-02-28T08:52:00Z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